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приемной комиссии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38256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10.01.18</w:t>
      </w:r>
      <w:r w:rsidR="00E96F43">
        <w:rPr>
          <w:rFonts w:ascii="Times New Roman" w:hAnsi="Times New Roman" w:cs="Times New Roman"/>
          <w:b/>
        </w:rPr>
        <w:t xml:space="preserve"> </w:t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№ 1</w:t>
      </w: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E96F43" w:rsidRDefault="00E96F43" w:rsidP="00E96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Ксенофонтова Е.А.</w:t>
      </w:r>
    </w:p>
    <w:p w:rsidR="00E96F43" w:rsidRDefault="00E96F43" w:rsidP="00E96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В.Н.</w:t>
      </w:r>
    </w:p>
    <w:p w:rsidR="00E96F43" w:rsidRDefault="00FC4F39" w:rsidP="00E96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Н.А</w:t>
      </w:r>
      <w:r w:rsidR="00E96F43">
        <w:rPr>
          <w:rFonts w:ascii="Times New Roman" w:hAnsi="Times New Roman" w:cs="Times New Roman"/>
        </w:rPr>
        <w:t>.</w:t>
      </w:r>
    </w:p>
    <w:p w:rsidR="00E96F43" w:rsidRDefault="00E96F43" w:rsidP="00E96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Яковлева Ю.Н.</w:t>
      </w:r>
    </w:p>
    <w:p w:rsidR="00E96F43" w:rsidRDefault="00E96F43" w:rsidP="00E96F4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Шарова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:rsidR="00E96F43" w:rsidRDefault="00E96F43" w:rsidP="00E96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 А.В.</w:t>
      </w:r>
    </w:p>
    <w:p w:rsidR="00E96F43" w:rsidRDefault="00E96F43" w:rsidP="00E96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Щеголева Н.С.</w:t>
      </w:r>
    </w:p>
    <w:p w:rsidR="00E96F43" w:rsidRDefault="00E96F43" w:rsidP="00E96F43">
      <w:pPr>
        <w:spacing w:after="0"/>
        <w:rPr>
          <w:rFonts w:ascii="Times New Roman" w:hAnsi="Times New Roman" w:cs="Times New Roman"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</w:t>
      </w:r>
    </w:p>
    <w:p w:rsidR="00E96F43" w:rsidRDefault="00382563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контрольный цифрах приема на 2018-2019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FC4F39">
        <w:rPr>
          <w:rFonts w:ascii="Times New Roman" w:hAnsi="Times New Roman" w:cs="Times New Roman"/>
        </w:rPr>
        <w:t xml:space="preserve"> </w:t>
      </w:r>
      <w:r w:rsidR="00E96F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председатель приемной комиссии, директор ОУ </w:t>
      </w:r>
      <w:r w:rsidR="00E96F43">
        <w:rPr>
          <w:rFonts w:ascii="Times New Roman" w:hAnsi="Times New Roman" w:cs="Times New Roman"/>
        </w:rPr>
        <w:t>Ксенофонтова Е.А.)</w:t>
      </w:r>
    </w:p>
    <w:p w:rsidR="00382563" w:rsidRDefault="00382563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Правил приема на 2018-2019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p w:rsidR="00382563" w:rsidRDefault="00382563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по профориентации на 2 полугодие 2017-2018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</w:p>
    <w:p w:rsidR="00275C86" w:rsidRPr="00E96F43" w:rsidRDefault="00275C86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групп школьников по программам </w:t>
      </w:r>
      <w:proofErr w:type="spellStart"/>
      <w:r>
        <w:rPr>
          <w:rFonts w:ascii="Times New Roman" w:hAnsi="Times New Roman" w:cs="Times New Roman"/>
        </w:rPr>
        <w:t>профобучения</w:t>
      </w:r>
      <w:proofErr w:type="spellEnd"/>
      <w:r>
        <w:rPr>
          <w:rFonts w:ascii="Times New Roman" w:hAnsi="Times New Roman" w:cs="Times New Roman"/>
        </w:rPr>
        <w:t xml:space="preserve"> в рамках КЦП</w:t>
      </w:r>
    </w:p>
    <w:p w:rsidR="00E96F43" w:rsidRDefault="00E96F43" w:rsidP="00E96F43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E96F43" w:rsidRDefault="00E96F43" w:rsidP="00382563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1 вопросу слушали директора Е.А.Ксенофонтову</w:t>
      </w:r>
    </w:p>
    <w:p w:rsidR="00382563" w:rsidRDefault="00382563" w:rsidP="00275C8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82563">
        <w:rPr>
          <w:rFonts w:ascii="Times New Roman" w:hAnsi="Times New Roman" w:cs="Times New Roman"/>
        </w:rPr>
        <w:t>Д</w:t>
      </w:r>
      <w:r w:rsidR="00FC4F39" w:rsidRPr="003825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ведены сведения по контрольным цифрам приема на 2018-2019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по направлениям подготовки по профессиям и специальностям </w:t>
      </w:r>
    </w:p>
    <w:p w:rsidR="00382563" w:rsidRDefault="00382563" w:rsidP="00275C8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– 1 экз., на 1 листе</w:t>
      </w:r>
    </w:p>
    <w:p w:rsidR="00382563" w:rsidRDefault="00382563" w:rsidP="00275C8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75C86" w:rsidRDefault="00275C86" w:rsidP="00275C86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275C86" w:rsidRDefault="00275C86" w:rsidP="00382563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2 вопросу слушали директора Е.А.Ксенофонтову</w:t>
      </w:r>
    </w:p>
    <w:p w:rsidR="00275C86" w:rsidRDefault="00382563" w:rsidP="00E96F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Рассмотрены Правила приема на 2018-2019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p w:rsidR="00382563" w:rsidRDefault="00382563" w:rsidP="00E96F43">
      <w:pPr>
        <w:spacing w:after="0"/>
        <w:jc w:val="both"/>
        <w:rPr>
          <w:rFonts w:ascii="Times New Roman" w:hAnsi="Times New Roman" w:cs="Times New Roman"/>
        </w:rPr>
      </w:pPr>
    </w:p>
    <w:p w:rsidR="00382563" w:rsidRPr="00382563" w:rsidRDefault="00382563" w:rsidP="00382563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382563">
        <w:rPr>
          <w:rFonts w:ascii="Times New Roman" w:hAnsi="Times New Roman" w:cs="Times New Roman"/>
          <w:u w:val="single"/>
        </w:rPr>
        <w:t>По  3 вопросу слушали В.Н.Смирнову</w:t>
      </w:r>
    </w:p>
    <w:p w:rsidR="003C2109" w:rsidRDefault="00382563" w:rsidP="00382563">
      <w:pPr>
        <w:spacing w:after="0"/>
        <w:rPr>
          <w:rFonts w:ascii="Times New Roman" w:hAnsi="Times New Roman" w:cs="Times New Roman"/>
        </w:rPr>
      </w:pPr>
      <w:r w:rsidRPr="00382563">
        <w:rPr>
          <w:rFonts w:ascii="Times New Roman" w:hAnsi="Times New Roman" w:cs="Times New Roman"/>
        </w:rPr>
        <w:t xml:space="preserve">Предложен к утверждению план работы по профориентации на 2 полугодие 2017-2018 </w:t>
      </w:r>
      <w:proofErr w:type="spellStart"/>
      <w:r w:rsidRPr="00382563">
        <w:rPr>
          <w:rFonts w:ascii="Times New Roman" w:hAnsi="Times New Roman" w:cs="Times New Roman"/>
        </w:rPr>
        <w:t>уч</w:t>
      </w:r>
      <w:proofErr w:type="gramStart"/>
      <w:r w:rsidRPr="00382563">
        <w:rPr>
          <w:rFonts w:ascii="Times New Roman" w:hAnsi="Times New Roman" w:cs="Times New Roman"/>
        </w:rPr>
        <w:t>.г</w:t>
      </w:r>
      <w:proofErr w:type="gramEnd"/>
      <w:r w:rsidRPr="00382563">
        <w:rPr>
          <w:rFonts w:ascii="Times New Roman" w:hAnsi="Times New Roman" w:cs="Times New Roman"/>
        </w:rPr>
        <w:t>ода</w:t>
      </w:r>
      <w:proofErr w:type="spellEnd"/>
    </w:p>
    <w:p w:rsidR="00382563" w:rsidRPr="00382563" w:rsidRDefault="00382563" w:rsidP="00382563">
      <w:pPr>
        <w:spacing w:after="0"/>
        <w:rPr>
          <w:rFonts w:ascii="Times New Roman" w:hAnsi="Times New Roman" w:cs="Times New Roman"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Решение:</w:t>
      </w:r>
    </w:p>
    <w:p w:rsidR="00382563" w:rsidRDefault="00382563" w:rsidP="00E96F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контрольные цифры приема</w:t>
      </w:r>
    </w:p>
    <w:p w:rsidR="00382563" w:rsidRDefault="00382563" w:rsidP="00E96F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01.06.2018 года разместить на сайте ОУ и сайте филиала ОУ контрольный цифры приема</w:t>
      </w:r>
    </w:p>
    <w:p w:rsidR="00382563" w:rsidRDefault="00382563" w:rsidP="0038256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</w:t>
      </w:r>
    </w:p>
    <w:p w:rsidR="00382563" w:rsidRDefault="00382563" w:rsidP="0038256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В.Н., зам. директора по УМР</w:t>
      </w:r>
    </w:p>
    <w:p w:rsidR="00382563" w:rsidRDefault="00382563" w:rsidP="0038256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Виноградова Н.К.,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наполнение сайта </w:t>
      </w:r>
      <w:proofErr w:type="spellStart"/>
      <w:r>
        <w:rPr>
          <w:rFonts w:ascii="Times New Roman" w:hAnsi="Times New Roman" w:cs="Times New Roman"/>
        </w:rPr>
        <w:t>Солигаличского</w:t>
      </w:r>
      <w:proofErr w:type="spellEnd"/>
      <w:r>
        <w:rPr>
          <w:rFonts w:ascii="Times New Roman" w:hAnsi="Times New Roman" w:cs="Times New Roman"/>
        </w:rPr>
        <w:t xml:space="preserve"> филиала ОУ</w:t>
      </w:r>
    </w:p>
    <w:p w:rsidR="00B03B7D" w:rsidRPr="00B03B7D" w:rsidRDefault="00382563" w:rsidP="00275C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Профориентационную</w:t>
      </w:r>
      <w:proofErr w:type="spellEnd"/>
      <w:r>
        <w:rPr>
          <w:rFonts w:ascii="Times New Roman" w:hAnsi="Times New Roman" w:cs="Times New Roman"/>
        </w:rPr>
        <w:t xml:space="preserve"> работу вести через участие в родительских собраниях, проведении </w:t>
      </w:r>
      <w:proofErr w:type="spellStart"/>
      <w:r>
        <w:rPr>
          <w:rFonts w:ascii="Times New Roman" w:hAnsi="Times New Roman" w:cs="Times New Roman"/>
        </w:rPr>
        <w:t>профпроб</w:t>
      </w:r>
      <w:proofErr w:type="spellEnd"/>
      <w:r>
        <w:rPr>
          <w:rFonts w:ascii="Times New Roman" w:hAnsi="Times New Roman" w:cs="Times New Roman"/>
        </w:rPr>
        <w:t>, мастер-классов для школьников, сезонные школы, недели без турникетов</w:t>
      </w:r>
    </w:p>
    <w:p w:rsidR="003C2109" w:rsidRDefault="003C2109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E96F43" w:rsidRDefault="00E96F43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____________ Е.А.Ксенофонтова</w:t>
      </w:r>
    </w:p>
    <w:p w:rsidR="008B4283" w:rsidRDefault="00E96F43" w:rsidP="00E96F43">
      <w:pPr>
        <w:pStyle w:val="a3"/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____________ Н.С.Щеголева </w:t>
      </w:r>
    </w:p>
    <w:p w:rsidR="00B03B7D" w:rsidRDefault="00B03B7D" w:rsidP="00E96F43">
      <w:pPr>
        <w:pStyle w:val="a3"/>
        <w:ind w:left="1776" w:firstLine="348"/>
        <w:rPr>
          <w:rFonts w:ascii="Times New Roman" w:hAnsi="Times New Roman" w:cs="Times New Roman"/>
          <w:sz w:val="24"/>
          <w:szCs w:val="24"/>
        </w:rPr>
      </w:pPr>
    </w:p>
    <w:p w:rsidR="00B03B7D" w:rsidRDefault="00B03B7D" w:rsidP="00E96F43">
      <w:pPr>
        <w:pStyle w:val="a3"/>
        <w:ind w:left="1776" w:firstLine="348"/>
        <w:rPr>
          <w:rFonts w:ascii="Times New Roman" w:hAnsi="Times New Roman" w:cs="Times New Roman"/>
          <w:sz w:val="24"/>
          <w:szCs w:val="24"/>
        </w:rPr>
      </w:pPr>
    </w:p>
    <w:p w:rsidR="00B03B7D" w:rsidRDefault="00B03B7D" w:rsidP="00E96F43">
      <w:pPr>
        <w:pStyle w:val="a3"/>
        <w:ind w:left="1776" w:firstLine="348"/>
        <w:rPr>
          <w:rFonts w:ascii="Times New Roman" w:hAnsi="Times New Roman" w:cs="Times New Roman"/>
          <w:sz w:val="24"/>
          <w:szCs w:val="24"/>
        </w:rPr>
      </w:pPr>
    </w:p>
    <w:p w:rsidR="00B03B7D" w:rsidRDefault="00B03B7D" w:rsidP="00E96F43">
      <w:pPr>
        <w:pStyle w:val="a3"/>
        <w:ind w:left="1776" w:firstLine="348"/>
        <w:sectPr w:rsidR="00B03B7D" w:rsidSect="008B4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B7D" w:rsidRDefault="00B03B7D" w:rsidP="00B03B7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</w:t>
      </w:r>
    </w:p>
    <w:p w:rsidR="00B03B7D" w:rsidRDefault="00B03B7D" w:rsidP="00B03B7D">
      <w:pPr>
        <w:spacing w:after="0" w:line="240" w:lineRule="auto"/>
        <w:jc w:val="right"/>
        <w:rPr>
          <w:rFonts w:ascii="Verdana" w:eastAsia="Times New Roman" w:hAnsi="Verdana"/>
        </w:rPr>
      </w:pPr>
      <w:r>
        <w:rPr>
          <w:rFonts w:ascii="Times New Roman" w:eastAsia="Times New Roman" w:hAnsi="Times New Roman"/>
        </w:rPr>
        <w:t>Приказ департамента образования и науки</w:t>
      </w:r>
    </w:p>
    <w:p w:rsidR="00B03B7D" w:rsidRDefault="00B03B7D" w:rsidP="00B03B7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Костромской области от 20.12.2017 № 2756</w:t>
      </w:r>
    </w:p>
    <w:p w:rsidR="00B03B7D" w:rsidRDefault="00B03B7D" w:rsidP="00B03B7D">
      <w:pPr>
        <w:spacing w:after="0" w:line="240" w:lineRule="auto"/>
        <w:jc w:val="right"/>
        <w:rPr>
          <w:rFonts w:ascii="Verdana" w:eastAsia="Times New Roman" w:hAnsi="Verdana"/>
        </w:rPr>
      </w:pPr>
    </w:p>
    <w:tbl>
      <w:tblPr>
        <w:tblW w:w="1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416"/>
        <w:gridCol w:w="1454"/>
        <w:gridCol w:w="916"/>
        <w:gridCol w:w="1448"/>
        <w:gridCol w:w="1834"/>
        <w:gridCol w:w="3143"/>
        <w:gridCol w:w="3609"/>
      </w:tblGrid>
      <w:tr w:rsidR="00B03B7D" w:rsidTr="00B03B7D">
        <w:trPr>
          <w:trHeight w:val="135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Профессия, специальность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 профессии, специальности</w:t>
            </w:r>
          </w:p>
        </w:tc>
        <w:tc>
          <w:tcPr>
            <w:tcW w:w="110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мест приёма</w:t>
            </w:r>
          </w:p>
        </w:tc>
      </w:tr>
      <w:tr w:rsidR="00B03B7D" w:rsidTr="00B03B7D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 среднего профессионального образования (программы подготовки специалистов среднего звена)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Программы среднего профессионального образования (программы подготовки квалифицированных рабочих, служащих)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по программам профессионального обучения</w:t>
            </w:r>
          </w:p>
          <w:p w:rsidR="00B03B7D" w:rsidRDefault="00B03B7D">
            <w:pPr>
              <w:spacing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(школьники)</w:t>
            </w:r>
          </w:p>
        </w:tc>
      </w:tr>
      <w:tr w:rsidR="00B03B7D" w:rsidTr="00B03B7D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обучения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3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(вечерняя) </w:t>
            </w:r>
          </w:p>
          <w:p w:rsidR="00B03B7D" w:rsidRDefault="00B03B7D">
            <w:pPr>
              <w:spacing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B03B7D" w:rsidTr="00B03B7D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базе основного общего образования</w:t>
            </w:r>
          </w:p>
          <w:p w:rsidR="00B03B7D" w:rsidRDefault="00B03B7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базе среднего общего образования</w:t>
            </w:r>
          </w:p>
          <w:p w:rsidR="00B03B7D" w:rsidRDefault="00B03B7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(11 классов)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базе основного общего образования</w:t>
            </w:r>
          </w:p>
          <w:p w:rsidR="00B03B7D" w:rsidRDefault="00B03B7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B7D" w:rsidRDefault="00B03B7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Коммерция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(по отраслям)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38.02.04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лесному хозяйству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35.01.01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Тракторист-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машинист сельскохозяйственного производства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Продавец,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контролер-кассир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38.01.02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43.01.17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Тракторист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категории «С»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03B7D" w:rsidTr="00B03B7D">
        <w:trPr>
          <w:trHeight w:val="13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135" w:lineRule="atLeast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03B7D" w:rsidTr="00B03B7D">
        <w:trPr>
          <w:trHeight w:val="37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B7D" w:rsidRDefault="00B03B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B03B7D" w:rsidRDefault="00B03B7D" w:rsidP="00B03B7D"/>
    <w:sectPr w:rsidR="00B03B7D" w:rsidSect="00B03B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2EC"/>
    <w:multiLevelType w:val="hybridMultilevel"/>
    <w:tmpl w:val="9E7E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33E7E"/>
    <w:multiLevelType w:val="hybridMultilevel"/>
    <w:tmpl w:val="606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3"/>
    <w:rsid w:val="00157B15"/>
    <w:rsid w:val="00275C86"/>
    <w:rsid w:val="0035696B"/>
    <w:rsid w:val="00382563"/>
    <w:rsid w:val="003C2109"/>
    <w:rsid w:val="005E2D54"/>
    <w:rsid w:val="00884F89"/>
    <w:rsid w:val="008B4283"/>
    <w:rsid w:val="00952E60"/>
    <w:rsid w:val="00A141E3"/>
    <w:rsid w:val="00A40EEF"/>
    <w:rsid w:val="00A62E03"/>
    <w:rsid w:val="00B03B7D"/>
    <w:rsid w:val="00B27E8D"/>
    <w:rsid w:val="00C71F13"/>
    <w:rsid w:val="00CA00E3"/>
    <w:rsid w:val="00D53405"/>
    <w:rsid w:val="00E96F43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cp:lastPrinted>2018-08-27T11:03:00Z</cp:lastPrinted>
  <dcterms:created xsi:type="dcterms:W3CDTF">2016-03-21T12:59:00Z</dcterms:created>
  <dcterms:modified xsi:type="dcterms:W3CDTF">2018-09-04T12:05:00Z</dcterms:modified>
</cp:coreProperties>
</file>